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2DFE" w14:textId="77777777" w:rsidR="003D2DA0" w:rsidRPr="003D2DA0" w:rsidRDefault="003D2DA0" w:rsidP="003D2DA0">
      <w:pPr>
        <w:spacing w:line="477" w:lineRule="exact"/>
        <w:rPr>
          <w:rFonts w:ascii="Cambria" w:hAnsi="Cambria"/>
          <w:b/>
          <w:bCs/>
        </w:rPr>
      </w:pPr>
      <w:r w:rsidRPr="003D2DA0">
        <w:rPr>
          <w:rFonts w:ascii="Cambria" w:hAnsi="Cambria"/>
          <w:b/>
          <w:bCs/>
        </w:rPr>
        <w:t>Piano di attività e progetto di ricerca</w:t>
      </w:r>
    </w:p>
    <w:p w14:paraId="559A822F" w14:textId="23812D87" w:rsidR="003D2DA0" w:rsidRDefault="003D2DA0" w:rsidP="003D2DA0">
      <w:pPr>
        <w:spacing w:line="477" w:lineRule="exact"/>
        <w:rPr>
          <w:rFonts w:ascii="Cambria" w:hAnsi="Cambria"/>
        </w:rPr>
      </w:pPr>
    </w:p>
    <w:p w14:paraId="25FF42D7" w14:textId="77777777" w:rsidR="00303C76" w:rsidRPr="005453CB" w:rsidRDefault="00303C76" w:rsidP="00303C76">
      <w:pPr>
        <w:rPr>
          <w:rFonts w:ascii="Cambria" w:hAnsi="Cambria"/>
        </w:rPr>
      </w:pPr>
      <w:r w:rsidRPr="005453CB">
        <w:rPr>
          <w:rFonts w:ascii="Cambria" w:hAnsi="Cambria"/>
        </w:rPr>
        <w:t>Il programma tecnico-scientifico dell’attività di ricerca si articola in due obiettivi da sviluppare nel breve e nel medio termine:</w:t>
      </w:r>
    </w:p>
    <w:p w14:paraId="4CB40965" w14:textId="486B447D" w:rsidR="00303C76" w:rsidRPr="005453CB" w:rsidRDefault="00303C76" w:rsidP="00303C76">
      <w:pPr>
        <w:rPr>
          <w:rFonts w:ascii="Cambria" w:hAnsi="Cambria"/>
        </w:rPr>
      </w:pPr>
      <w:r w:rsidRPr="005453CB">
        <w:rPr>
          <w:rFonts w:ascii="Cambria" w:hAnsi="Cambria"/>
          <w:b/>
          <w:u w:val="single"/>
        </w:rPr>
        <w:t>Obiettivo 1 (breve termine) – mesi 1-3:</w:t>
      </w:r>
      <w:r w:rsidRPr="005453CB">
        <w:rPr>
          <w:rFonts w:ascii="Cambria" w:hAnsi="Cambria"/>
        </w:rPr>
        <w:t xml:space="preserve"> studio approfondito del settore </w:t>
      </w:r>
      <w:r w:rsidR="002F633F">
        <w:rPr>
          <w:rFonts w:ascii="Cambria" w:hAnsi="Cambria"/>
        </w:rPr>
        <w:t>impiantistico industriale</w:t>
      </w:r>
      <w:r w:rsidRPr="005453CB">
        <w:rPr>
          <w:rFonts w:ascii="Cambria" w:hAnsi="Cambria"/>
        </w:rPr>
        <w:t>:</w:t>
      </w:r>
    </w:p>
    <w:p w14:paraId="31D958FC" w14:textId="2E7893AF" w:rsidR="00303C76" w:rsidRPr="005453CB" w:rsidRDefault="00303C76" w:rsidP="00303C76">
      <w:pPr>
        <w:numPr>
          <w:ilvl w:val="1"/>
          <w:numId w:val="2"/>
        </w:numPr>
        <w:rPr>
          <w:rFonts w:ascii="Cambria" w:hAnsi="Cambria"/>
        </w:rPr>
      </w:pPr>
      <w:r w:rsidRPr="005453CB">
        <w:rPr>
          <w:rFonts w:ascii="Cambria" w:hAnsi="Cambria"/>
        </w:rPr>
        <w:t xml:space="preserve">Analisi dei processi produttivi di settore </w:t>
      </w:r>
      <w:r>
        <w:rPr>
          <w:rFonts w:ascii="Cambria" w:hAnsi="Cambria"/>
        </w:rPr>
        <w:t xml:space="preserve">e del </w:t>
      </w:r>
      <w:r w:rsidRPr="005453CB">
        <w:rPr>
          <w:rFonts w:ascii="Cambria" w:hAnsi="Cambria"/>
        </w:rPr>
        <w:t xml:space="preserve">processo </w:t>
      </w:r>
      <w:r>
        <w:rPr>
          <w:rFonts w:ascii="Cambria" w:hAnsi="Cambria"/>
        </w:rPr>
        <w:t>di fabbricazione</w:t>
      </w:r>
      <w:r w:rsidRPr="005453CB">
        <w:rPr>
          <w:rFonts w:ascii="Cambria" w:hAnsi="Cambria"/>
        </w:rPr>
        <w:t xml:space="preserve"> </w:t>
      </w:r>
      <w:r w:rsidR="002F633F">
        <w:rPr>
          <w:rFonts w:ascii="Cambria" w:hAnsi="Cambria"/>
        </w:rPr>
        <w:t>degli impianti meccanici</w:t>
      </w:r>
      <w:r>
        <w:rPr>
          <w:rFonts w:ascii="Cambria" w:hAnsi="Cambria"/>
        </w:rPr>
        <w:t xml:space="preserve"> e</w:t>
      </w:r>
      <w:r w:rsidRPr="005453CB">
        <w:rPr>
          <w:rFonts w:ascii="Cambria" w:hAnsi="Cambria"/>
        </w:rPr>
        <w:t xml:space="preserve"> approfondimento verticale</w:t>
      </w:r>
      <w:r>
        <w:rPr>
          <w:rFonts w:ascii="Cambria" w:hAnsi="Cambria"/>
        </w:rPr>
        <w:t xml:space="preserve"> sulla supply chain</w:t>
      </w:r>
      <w:r w:rsidRPr="005453CB">
        <w:rPr>
          <w:rFonts w:ascii="Cambria" w:hAnsi="Cambria"/>
        </w:rPr>
        <w:t>;</w:t>
      </w:r>
    </w:p>
    <w:p w14:paraId="7A378799" w14:textId="77777777" w:rsidR="00303C76" w:rsidRDefault="00303C76" w:rsidP="00303C76">
      <w:pPr>
        <w:rPr>
          <w:rFonts w:ascii="Cambria" w:hAnsi="Cambria"/>
          <w:b/>
          <w:bCs/>
          <w:u w:val="single"/>
        </w:rPr>
      </w:pPr>
    </w:p>
    <w:p w14:paraId="3F59E06F" w14:textId="18BBF203" w:rsidR="00303C76" w:rsidRPr="005453CB" w:rsidRDefault="00303C76" w:rsidP="00303C76">
      <w:pPr>
        <w:rPr>
          <w:rFonts w:ascii="Cambria" w:hAnsi="Cambria"/>
        </w:rPr>
      </w:pPr>
      <w:r w:rsidRPr="005453CB">
        <w:rPr>
          <w:rFonts w:ascii="Cambria" w:hAnsi="Cambria"/>
          <w:b/>
          <w:bCs/>
          <w:u w:val="single"/>
        </w:rPr>
        <w:t>Obiettivo 2 (medio termine) mesi 4-12:</w:t>
      </w:r>
      <w:r w:rsidRPr="005453CB">
        <w:rPr>
          <w:rFonts w:ascii="Cambria" w:hAnsi="Cambria"/>
        </w:rPr>
        <w:t xml:space="preserve"> valutazione del livello di circolarità attuale del processo e identificazione delle potenziali iniziative circolari da attuate in ottica di ottimizzazione e maggiore circolarità</w:t>
      </w:r>
      <w:r>
        <w:rPr>
          <w:rFonts w:ascii="Cambria" w:hAnsi="Cambria"/>
        </w:rPr>
        <w:t xml:space="preserve"> con particolare </w:t>
      </w:r>
      <w:r w:rsidR="002F633F">
        <w:rPr>
          <w:rFonts w:ascii="Cambria" w:hAnsi="Cambria"/>
        </w:rPr>
        <w:t>riferimento</w:t>
      </w:r>
      <w:r>
        <w:rPr>
          <w:rFonts w:ascii="Cambria" w:hAnsi="Cambria"/>
        </w:rPr>
        <w:t xml:space="preserve"> ad alcuni fornitori chiave della supply chain</w:t>
      </w:r>
      <w:r w:rsidRPr="005453CB">
        <w:rPr>
          <w:rFonts w:ascii="Cambria" w:hAnsi="Cambria"/>
        </w:rPr>
        <w:t>. Le attività principali che verranno svolte saranno:</w:t>
      </w:r>
    </w:p>
    <w:p w14:paraId="7603D2DF" w14:textId="77777777" w:rsidR="00303C76" w:rsidRPr="005453CB" w:rsidRDefault="00303C76" w:rsidP="00303C76">
      <w:pPr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5453CB">
        <w:rPr>
          <w:rFonts w:ascii="Cambria" w:hAnsi="Cambria"/>
        </w:rPr>
        <w:t xml:space="preserve">2.1 </w:t>
      </w:r>
      <w:r w:rsidRPr="005453CB">
        <w:rPr>
          <w:rFonts w:ascii="Cambria" w:hAnsi="Cambria"/>
          <w:u w:val="single"/>
        </w:rPr>
        <w:t>Condivisione dei dati presenti in azienda:</w:t>
      </w:r>
    </w:p>
    <w:p w14:paraId="0BBD98F8" w14:textId="77777777" w:rsidR="00303C76" w:rsidRPr="005453CB" w:rsidRDefault="00303C76" w:rsidP="00303C76">
      <w:pPr>
        <w:numPr>
          <w:ilvl w:val="0"/>
          <w:numId w:val="1"/>
        </w:numPr>
        <w:rPr>
          <w:rFonts w:ascii="Cambria" w:hAnsi="Cambria"/>
          <w:bCs/>
          <w:vanish/>
        </w:rPr>
      </w:pPr>
    </w:p>
    <w:p w14:paraId="03A22190" w14:textId="77777777" w:rsidR="00303C76" w:rsidRPr="005453CB" w:rsidRDefault="00303C76" w:rsidP="00303C76">
      <w:pPr>
        <w:numPr>
          <w:ilvl w:val="0"/>
          <w:numId w:val="1"/>
        </w:numPr>
        <w:rPr>
          <w:rFonts w:ascii="Cambria" w:hAnsi="Cambria"/>
          <w:bCs/>
          <w:vanish/>
        </w:rPr>
      </w:pPr>
    </w:p>
    <w:p w14:paraId="7DEE3F04" w14:textId="77777777" w:rsidR="00303C76" w:rsidRPr="005453CB" w:rsidRDefault="00303C76" w:rsidP="00303C76">
      <w:pPr>
        <w:numPr>
          <w:ilvl w:val="1"/>
          <w:numId w:val="1"/>
        </w:numPr>
        <w:rPr>
          <w:rFonts w:ascii="Cambria" w:hAnsi="Cambria"/>
          <w:bCs/>
          <w:vanish/>
        </w:rPr>
      </w:pPr>
    </w:p>
    <w:p w14:paraId="37F47503" w14:textId="4CCDFA19" w:rsidR="00303C76" w:rsidRPr="005453CB" w:rsidRDefault="00303C76" w:rsidP="00303C76">
      <w:pPr>
        <w:numPr>
          <w:ilvl w:val="2"/>
          <w:numId w:val="1"/>
        </w:numPr>
        <w:rPr>
          <w:rFonts w:ascii="Cambria" w:hAnsi="Cambria"/>
        </w:rPr>
      </w:pPr>
      <w:r w:rsidRPr="005453CB">
        <w:rPr>
          <w:rFonts w:ascii="Cambria" w:hAnsi="Cambria"/>
          <w:bCs/>
        </w:rPr>
        <w:t xml:space="preserve">Analisi dello stato dell’arte, con particolare riferimento ad eventuali studi precedenti condotti in Azienda e/o all’interno del settore </w:t>
      </w:r>
      <w:r w:rsidR="004E6BFC">
        <w:rPr>
          <w:rFonts w:ascii="Cambria" w:hAnsi="Cambria"/>
          <w:bCs/>
        </w:rPr>
        <w:t>impiantistico</w:t>
      </w:r>
      <w:r w:rsidRPr="005453CB">
        <w:rPr>
          <w:rFonts w:ascii="Cambria" w:hAnsi="Cambria"/>
          <w:bCs/>
        </w:rPr>
        <w:t>.</w:t>
      </w:r>
    </w:p>
    <w:p w14:paraId="3839D7F8" w14:textId="77777777" w:rsidR="00303C76" w:rsidRPr="005453CB" w:rsidRDefault="00303C76" w:rsidP="00303C76">
      <w:pPr>
        <w:numPr>
          <w:ilvl w:val="2"/>
          <w:numId w:val="1"/>
        </w:numPr>
        <w:rPr>
          <w:rFonts w:ascii="Cambria" w:hAnsi="Cambria"/>
        </w:rPr>
      </w:pPr>
      <w:r w:rsidRPr="005453CB">
        <w:rPr>
          <w:rFonts w:ascii="Cambria" w:hAnsi="Cambria"/>
          <w:bCs/>
        </w:rPr>
        <w:t>Raccolta dati disponibili/acquisibili quali: risorse in input al processo (materiali, energia, acqua</w:t>
      </w:r>
      <w:r>
        <w:rPr>
          <w:rFonts w:ascii="Cambria" w:hAnsi="Cambria"/>
          <w:bCs/>
        </w:rPr>
        <w:t>, trasporti</w:t>
      </w:r>
      <w:r w:rsidRPr="005453CB">
        <w:rPr>
          <w:rFonts w:ascii="Cambria" w:hAnsi="Cambria"/>
          <w:bCs/>
        </w:rPr>
        <w:t>…); risorse in output; processo produttivo (efficienza, scarti, emissioni).</w:t>
      </w:r>
    </w:p>
    <w:p w14:paraId="1E1F23CE" w14:textId="77777777" w:rsidR="00303C76" w:rsidRPr="005453CB" w:rsidRDefault="00303C76" w:rsidP="00303C76">
      <w:pPr>
        <w:numPr>
          <w:ilvl w:val="1"/>
          <w:numId w:val="1"/>
        </w:numPr>
        <w:ind w:left="814"/>
        <w:rPr>
          <w:rFonts w:ascii="Cambria" w:hAnsi="Cambria"/>
          <w:u w:val="single"/>
        </w:rPr>
      </w:pPr>
      <w:r w:rsidRPr="005453CB">
        <w:rPr>
          <w:rFonts w:ascii="Cambria" w:hAnsi="Cambria"/>
          <w:u w:val="single"/>
        </w:rPr>
        <w:t>Elaborazione di informazioni significative per la circolarità del processo</w:t>
      </w:r>
      <w:r>
        <w:rPr>
          <w:rFonts w:ascii="Cambria" w:hAnsi="Cambria"/>
          <w:u w:val="single"/>
        </w:rPr>
        <w:t xml:space="preserve"> e della filiera</w:t>
      </w:r>
      <w:r w:rsidRPr="005453CB">
        <w:rPr>
          <w:rFonts w:ascii="Cambria" w:hAnsi="Cambria"/>
          <w:u w:val="single"/>
        </w:rPr>
        <w:t>:</w:t>
      </w:r>
    </w:p>
    <w:p w14:paraId="2BAD6017" w14:textId="77777777" w:rsidR="00303C76" w:rsidRPr="005453CB" w:rsidRDefault="00303C76" w:rsidP="00303C76">
      <w:pPr>
        <w:numPr>
          <w:ilvl w:val="2"/>
          <w:numId w:val="1"/>
        </w:numPr>
        <w:rPr>
          <w:rFonts w:ascii="Cambria" w:hAnsi="Cambria"/>
        </w:rPr>
      </w:pPr>
      <w:r w:rsidRPr="005453CB">
        <w:rPr>
          <w:rFonts w:ascii="Cambria" w:hAnsi="Cambria"/>
        </w:rPr>
        <w:t xml:space="preserve">Applicazione del metodo Carbon footprint per quantificare l’attuale impatto ambientale del processo e delle attività aziendali </w:t>
      </w:r>
      <w:r>
        <w:rPr>
          <w:rFonts w:ascii="Cambria" w:hAnsi="Cambria"/>
        </w:rPr>
        <w:t>considerando in particolare la parte di approvvigionamento</w:t>
      </w:r>
      <w:r w:rsidRPr="005453CB">
        <w:rPr>
          <w:rFonts w:ascii="Cambria" w:hAnsi="Cambria"/>
        </w:rPr>
        <w:t>.</w:t>
      </w:r>
    </w:p>
    <w:p w14:paraId="354C2C6C" w14:textId="7664157C" w:rsidR="00303C76" w:rsidRPr="005453CB" w:rsidRDefault="00303C76" w:rsidP="00303C76">
      <w:pPr>
        <w:numPr>
          <w:ilvl w:val="2"/>
          <w:numId w:val="1"/>
        </w:numPr>
        <w:rPr>
          <w:rFonts w:ascii="Cambria" w:hAnsi="Cambria"/>
        </w:rPr>
      </w:pPr>
      <w:r w:rsidRPr="005453CB">
        <w:rPr>
          <w:rFonts w:ascii="Cambria" w:hAnsi="Cambria"/>
          <w:bCs/>
        </w:rPr>
        <w:t xml:space="preserve">Implementazione del nuovo modello di Economia circolare VIVACE: applicazione </w:t>
      </w:r>
      <w:r>
        <w:rPr>
          <w:rFonts w:ascii="Cambria" w:hAnsi="Cambria"/>
          <w:bCs/>
        </w:rPr>
        <w:t xml:space="preserve">alla supply chain del </w:t>
      </w:r>
      <w:r w:rsidRPr="005453CB">
        <w:rPr>
          <w:rFonts w:ascii="Cambria" w:hAnsi="Cambria"/>
          <w:bCs/>
        </w:rPr>
        <w:t xml:space="preserve">settore </w:t>
      </w:r>
      <w:r w:rsidR="002F633F">
        <w:rPr>
          <w:rFonts w:ascii="Cambria" w:hAnsi="Cambria"/>
          <w:bCs/>
        </w:rPr>
        <w:t>impiantistico meccanico</w:t>
      </w:r>
      <w:r w:rsidRPr="005453CB">
        <w:rPr>
          <w:rFonts w:ascii="Cambria" w:hAnsi="Cambria"/>
          <w:bCs/>
        </w:rPr>
        <w:t>, sul pilastro ambientale.</w:t>
      </w:r>
    </w:p>
    <w:p w14:paraId="4650EB73" w14:textId="77777777" w:rsidR="00303C76" w:rsidRPr="005453CB" w:rsidRDefault="00303C76" w:rsidP="00303C76">
      <w:pPr>
        <w:numPr>
          <w:ilvl w:val="2"/>
          <w:numId w:val="1"/>
        </w:numPr>
        <w:rPr>
          <w:rFonts w:ascii="Cambria" w:hAnsi="Cambria"/>
        </w:rPr>
      </w:pPr>
      <w:r w:rsidRPr="005453CB">
        <w:rPr>
          <w:rFonts w:ascii="Cambria" w:hAnsi="Cambria"/>
          <w:bCs/>
        </w:rPr>
        <w:t xml:space="preserve">Identificazione di specifici KPI (Key Performance </w:t>
      </w:r>
      <w:proofErr w:type="spellStart"/>
      <w:r w:rsidRPr="005453CB">
        <w:rPr>
          <w:rFonts w:ascii="Cambria" w:hAnsi="Cambria"/>
          <w:bCs/>
        </w:rPr>
        <w:t>Indicators</w:t>
      </w:r>
      <w:proofErr w:type="spellEnd"/>
      <w:r w:rsidRPr="005453CB">
        <w:rPr>
          <w:rFonts w:ascii="Cambria" w:hAnsi="Cambria"/>
          <w:bCs/>
        </w:rPr>
        <w:t>) per valutare il processo</w:t>
      </w:r>
      <w:r>
        <w:rPr>
          <w:rFonts w:ascii="Cambria" w:hAnsi="Cambria"/>
          <w:bCs/>
        </w:rPr>
        <w:t xml:space="preserve"> di fornitura</w:t>
      </w:r>
      <w:r w:rsidRPr="005453CB">
        <w:rPr>
          <w:rFonts w:ascii="Cambria" w:hAnsi="Cambria"/>
          <w:bCs/>
        </w:rPr>
        <w:t>: selezione di alcuni KPI significativi con cui valorizzare e comunicare i risultati dello studio.</w:t>
      </w:r>
    </w:p>
    <w:p w14:paraId="296567CE" w14:textId="77777777" w:rsidR="00303C76" w:rsidRPr="005453CB" w:rsidRDefault="00303C76" w:rsidP="00303C76">
      <w:pPr>
        <w:numPr>
          <w:ilvl w:val="1"/>
          <w:numId w:val="1"/>
        </w:numPr>
        <w:ind w:left="814"/>
        <w:rPr>
          <w:rFonts w:ascii="Cambria" w:hAnsi="Cambria"/>
        </w:rPr>
      </w:pPr>
      <w:r w:rsidRPr="005453CB">
        <w:rPr>
          <w:rFonts w:ascii="Cambria" w:hAnsi="Cambria"/>
          <w:bCs/>
          <w:u w:val="single"/>
        </w:rPr>
        <w:t>Identificazione di iniziative circolari attuabili in Azienda:</w:t>
      </w:r>
    </w:p>
    <w:p w14:paraId="324C1930" w14:textId="77777777" w:rsidR="00303C76" w:rsidRPr="005453CB" w:rsidRDefault="00303C76" w:rsidP="00303C76">
      <w:pPr>
        <w:numPr>
          <w:ilvl w:val="2"/>
          <w:numId w:val="1"/>
        </w:numPr>
        <w:rPr>
          <w:rFonts w:ascii="Cambria" w:hAnsi="Cambria"/>
        </w:rPr>
      </w:pPr>
      <w:r w:rsidRPr="005453CB">
        <w:rPr>
          <w:rFonts w:ascii="Cambria" w:hAnsi="Cambria"/>
          <w:bCs/>
        </w:rPr>
        <w:lastRenderedPageBreak/>
        <w:t>Identificazione dei potenziali punti critici dell’attuale processo;</w:t>
      </w:r>
    </w:p>
    <w:p w14:paraId="2C6F07A0" w14:textId="77777777" w:rsidR="00303C76" w:rsidRPr="005453CB" w:rsidRDefault="00303C76" w:rsidP="00303C76">
      <w:pPr>
        <w:numPr>
          <w:ilvl w:val="2"/>
          <w:numId w:val="1"/>
        </w:numPr>
        <w:rPr>
          <w:rFonts w:ascii="Cambria" w:hAnsi="Cambria"/>
        </w:rPr>
      </w:pPr>
      <w:r w:rsidRPr="005453CB">
        <w:rPr>
          <w:rFonts w:ascii="Cambria" w:hAnsi="Cambria"/>
          <w:bCs/>
        </w:rPr>
        <w:t>Definizione delle soluzioni ottimali per superare tali criticità;</w:t>
      </w:r>
    </w:p>
    <w:p w14:paraId="3A846004" w14:textId="77777777" w:rsidR="00303C76" w:rsidRPr="005453CB" w:rsidRDefault="00303C76" w:rsidP="00303C76">
      <w:pPr>
        <w:numPr>
          <w:ilvl w:val="2"/>
          <w:numId w:val="1"/>
        </w:numPr>
        <w:rPr>
          <w:rFonts w:ascii="Cambria" w:hAnsi="Cambria"/>
        </w:rPr>
      </w:pPr>
      <w:r w:rsidRPr="005453CB">
        <w:rPr>
          <w:rFonts w:ascii="Cambria" w:hAnsi="Cambria"/>
          <w:bCs/>
        </w:rPr>
        <w:t xml:space="preserve">Proposte di innovazioni impiantistiche </w:t>
      </w:r>
      <w:r>
        <w:rPr>
          <w:rFonts w:ascii="Cambria" w:hAnsi="Cambria"/>
          <w:bCs/>
        </w:rPr>
        <w:t xml:space="preserve">ed organizzative </w:t>
      </w:r>
      <w:r w:rsidRPr="005453CB">
        <w:rPr>
          <w:rFonts w:ascii="Cambria" w:hAnsi="Cambria"/>
          <w:bCs/>
        </w:rPr>
        <w:t>per implementare miglioramenti in ottica di Economia Circolare;</w:t>
      </w:r>
    </w:p>
    <w:p w14:paraId="03643999" w14:textId="77777777" w:rsidR="00303C76" w:rsidRPr="005453CB" w:rsidRDefault="00303C76" w:rsidP="00303C76">
      <w:pPr>
        <w:numPr>
          <w:ilvl w:val="2"/>
          <w:numId w:val="1"/>
        </w:numPr>
        <w:rPr>
          <w:rFonts w:ascii="Cambria" w:hAnsi="Cambria"/>
        </w:rPr>
      </w:pPr>
      <w:r w:rsidRPr="005453CB">
        <w:rPr>
          <w:rFonts w:ascii="Cambria" w:hAnsi="Cambria"/>
          <w:bCs/>
        </w:rPr>
        <w:t>Aggiornamento stimato degli strumenti (carbon footprint, modello) e degli indici di circolarità.</w:t>
      </w:r>
    </w:p>
    <w:p w14:paraId="37024247" w14:textId="4CAFF6B6" w:rsidR="00303C76" w:rsidRPr="005453CB" w:rsidRDefault="00303C76" w:rsidP="00303C76">
      <w:pPr>
        <w:numPr>
          <w:ilvl w:val="1"/>
          <w:numId w:val="1"/>
        </w:numPr>
        <w:ind w:left="814"/>
        <w:rPr>
          <w:rFonts w:ascii="Cambria" w:hAnsi="Cambria"/>
          <w:u w:val="single"/>
        </w:rPr>
      </w:pPr>
      <w:r w:rsidRPr="005453CB">
        <w:rPr>
          <w:rFonts w:ascii="Cambria" w:hAnsi="Cambria"/>
          <w:u w:val="single"/>
        </w:rPr>
        <w:t>Definizione di una procedura per replicare lo studio nel contesto allargato della supply chain</w:t>
      </w:r>
      <w:r w:rsidR="004E6BFC">
        <w:rPr>
          <w:rFonts w:ascii="Cambria" w:hAnsi="Cambria"/>
          <w:u w:val="single"/>
        </w:rPr>
        <w:t xml:space="preserve"> e nel settore</w:t>
      </w:r>
      <w:r w:rsidRPr="005453CB">
        <w:rPr>
          <w:rFonts w:ascii="Cambria" w:hAnsi="Cambria"/>
          <w:u w:val="single"/>
        </w:rPr>
        <w:t>.</w:t>
      </w:r>
    </w:p>
    <w:p w14:paraId="102BC34E" w14:textId="77777777" w:rsidR="003D2DA0" w:rsidRDefault="003D2DA0" w:rsidP="00303C76"/>
    <w:sectPr w:rsidR="003D2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272E6"/>
    <w:multiLevelType w:val="multilevel"/>
    <w:tmpl w:val="450C5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A7A33DB"/>
    <w:multiLevelType w:val="multilevel"/>
    <w:tmpl w:val="F222C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460295876">
    <w:abstractNumId w:val="1"/>
  </w:num>
  <w:num w:numId="2" w16cid:durableId="76514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A0"/>
    <w:rsid w:val="002F633F"/>
    <w:rsid w:val="00303C76"/>
    <w:rsid w:val="003D2DA0"/>
    <w:rsid w:val="004E6BFC"/>
    <w:rsid w:val="0082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4306"/>
  <w15:chartTrackingRefBased/>
  <w15:docId w15:val="{0C4404E2-8019-4D4B-A151-C8541AA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DA0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2DA0"/>
    <w:pPr>
      <w:widowControl/>
      <w:spacing w:after="120" w:line="288" w:lineRule="auto"/>
      <w:ind w:left="720"/>
      <w:contextualSpacing/>
    </w:pPr>
    <w:rPr>
      <w:rFonts w:ascii="Calibri" w:eastAsia="Calibri" w:hAnsi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Bianchini</dc:creator>
  <cp:keywords/>
  <dc:description/>
  <cp:lastModifiedBy>Augusto Bianchini</cp:lastModifiedBy>
  <cp:revision>2</cp:revision>
  <dcterms:created xsi:type="dcterms:W3CDTF">2023-03-03T01:59:00Z</dcterms:created>
  <dcterms:modified xsi:type="dcterms:W3CDTF">2023-03-03T01:59:00Z</dcterms:modified>
</cp:coreProperties>
</file>